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Решением ИП </w:t>
      </w:r>
      <w:proofErr w:type="spell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74323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01 февраля 2013г</w:t>
      </w:r>
      <w:proofErr w:type="gramStart"/>
      <w:r w:rsidR="00474323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 ОБРАБОТКЕ И ЗАЩИТЕ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«Об обработке и защите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данных» (далее – Положение) разработано на основании Конституции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Трудового кодекса Российской Федерации,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27.07.2006 № 152-ФЗ «О персональных данных»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других нормативно-правовых актов Российской Федерации.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1.2. В целях обеспечения защиты персональных данных настоящее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определяет политику в отношении обработки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данных, устанавливает процедуры, направленные на предотвращение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выявление нарушений законодательства Российской Федерации, устранение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последствий таких нарушений в деятельности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«Турагентство») с использованием средств автоматизации, в том числе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информационно-телекоммуникационных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сетях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>, или без использования таких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средств, если обработка персональных данных без использования таких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средств соответствует характеру действий (операций), совершаемых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 с использованием средств автоматизации, то есть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позволяет осуществлять в соответствии с заданным алгоритмом поиск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зафиксированных на материальном носителе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содержащихся в картотеках или иных систематизированных собраниях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и (или) доступ к таким персональным данным.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1.3. Целью настоящего Положения является защита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данных субъектов персональных данных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от несанкционированного доступа и распространения, неправомерного 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использования или утраты.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1.4. В целях настоящего Положения используются следующие основные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понятия: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1.4.1.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персональные данные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любая информация, относящаяся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прямо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или косвенно определенному или определяемому физическому лицу (субъекту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оператор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юридическое лицо, самостоятельно или совместно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другими лицами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организующее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и (или) осуществляющее обработку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данных, а также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определяющее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цели обработки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данных, состав персональных данных, подлежащих обработке, действия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(операции), совершаемые с персональными данными;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1.4.3.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обработка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любое действие (операция)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или совокупность действий (операций), совершаемых с использованием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средств автоматизации или без использования таких средств с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персональными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данными, включая сбор, запись, систематизацию, накопление, хранение,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уточнение (обновление, изменение), извлечение, использование, передачу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(распространение, предоставление, доступ), обезличивание, блокирование,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удаление, уничтожение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1.4.4.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автоматизированная обработка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с помощью средств вычислительной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техники;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1.4.5.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распространение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действия,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на раскрытие персональных данных неопределенному кругу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1.4.6.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действия, направленные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на раскрытие персональных данных определенному лицу или определенному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кругу лиц;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1.4.7.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блокирование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временное прекращение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 (за исключением случаев, если обработка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для уточнения персональных данных);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1.4.8.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уничтожение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действия, в результате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невозможным восстановить содержание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данных в информационной системе персональных данных и (или) в результате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которых уничтожаются материальные носители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1.4.9.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обезличивание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действия, в результате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невозможным без использования дополнительной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определить принадлежность персональных данных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конкретному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субъекту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1.4.10.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информационная система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совокупность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содержащихся в базах данных персональных данных и обеспечивающих 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обработку информационных технологий и технических средств;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1.4.11.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трансграничная передача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передача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на территорию иностранного государства органу власти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иностранного государства, иностранному физическому лицу или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иностранному юридическому лицу;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1.4.12.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работник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 лицо, вступившее в трудовые отношения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Турагентством.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1.4.13.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турист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лицо, посещающее страну (место)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временного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пребывания в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лечебно-оздоровительных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>, рекреационных, познавательных,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физкультурно-спортивных, профессионально-деловых, религиозных и иных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целях без занятия деятельностью, связанной с получением дохода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источников в стране (месте) временного пребывания, на период от 24 часов до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6 месяцев подряд или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осуществляющее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одной ночевки в стране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>) временного пребывания;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1.4.14.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заказчик туристского продукта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- турист или иное лицо,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заказывающее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туристский продукт от имени туриста, в том числе законный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представитель несовершеннолетнего туриста;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субъектам персональных данных 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относятся лица – носители персональных данных, передавшие свои персональные данные в Турагентство (как на добровольной основе, так и 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рамках выполнения требований нормативно-правовых актов)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последующей обработки), в том числе: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участники хозяйственных обществ (физические лица);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работники Турагентства, включая совместителей;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физические лица - кандидаты на вакантную должность, субъекты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правоотношений по поводу приема на работу в Турагентство;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лица, выполняющие работы (оказывающие услуги) по договорам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гражданско-правового характера;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физические лица - заказчики туристского продукта;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туристы;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иные лица, предоставляющие персональные данные Турагентству.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1.6. Персональные данные защищаются от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несанкционированного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доступа в соответствии с нормативно-правовыми актами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Федерации, нормативно-распорядительными актами и рекомендациями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регулирующих органов в области защиты информации, а также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актами Общества.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1.7. Обработка персональных данных должна осуществляться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соблюдением принципов и правил, предусмотренных настоящим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Положением. Обработка персональных данных допускается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обработка персональных данных осуществляется с согласия субъекта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на обработку его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обработка персональных данных необходима для достижения целей,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международным договором Российской Федерации или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законом, для осуществления и выполнения,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возложенных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 на оператора функций, полномочий и обязанностей;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обработка персональных данных необходима для исполнения договора,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стороной которого либо выгодоприобретателем или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поручителем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по которому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субъект персональных данных, а также для заключения договора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инициативе субъекта персональных данных или договора, по которому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субъект персональных данных будет являться выгодоприобретателем или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поручителем;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обработка персональных данных необходима для защиты жизни,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здоровья или иных жизненно важных интересов субъекта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данных, если получение согласия субъекта персональных данных невозможно;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обработка персональных данных необходима для осуществления прав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законных интересов оператора или третьих лиц либо для достижения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общественно значимых целей при условии, что при этом не нарушаются права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 свободы субъекта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обработка персональных данных осуществляется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статистических или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иных исследовательских целях, за исключением целей, связанных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продвижением услуг на рынке, при условии обязательного обезличивания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осуществляется обработка персональных данных, доступ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неограниченного круга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лиц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к которым пред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>оставлен субъектом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данных либо по его просьбе (далее - персональные данные, сделанные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общедоступными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субъектом персональных данных).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1.8. Должностные лица 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, в обязанности которых входит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субъектов персональных данных,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обеспечить каждому субъекту возможность ознакомления с документами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материалами, непосредственно затрагивающими его права и свободы, если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иное не предусмотрено законодательством Российской Федерации.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1.9. Персональные данные не могут быть использованы в целях: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причинения имущественного и морального вреда гражданам;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затруднения реализации прав и свобод граждан.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Ограничение прав граждан Российской Федерации на основе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информации об их социальном происхождении,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расовой,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национальной, языковой, религиозной и партийной принадлежности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запрещено и наказывается в соответствии с законодательством.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1.10. Настоящее Положение и изменения к нему утверждаются</w:t>
      </w:r>
    </w:p>
    <w:p w:rsidR="007A55DA" w:rsidRPr="00474323" w:rsidRDefault="00AE7AEC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5DA"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обязательными </w:t>
      </w:r>
      <w:proofErr w:type="gramStart"/>
      <w:r w:rsidR="007A55DA" w:rsidRPr="0047432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исполнения всеми работниками, имеющими доступ к персональным данным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персональных данных 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. Все работники должны быть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под подпись с данным Положением и изменениями к нему.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2. Принципы обработки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2.1. Принципы обработки персональных данных в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2.1.1. обработка персональных данных должна осуществляться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законной и справедливой основе;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2.1.2. обработка персональных данных должна ограничиваться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достижением конкретных, заранее определенных и законных целей, при этом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не допускается обработка персональных данных, несовместимая с целями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сбора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2.1.3. не допускается объединение баз данных, содержащих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персональные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данные, обработка которых осуществляется в целях, несовместимых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собой;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2.1.4. обработке подлежат только персональные данные, которые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отвечают целям их обработки;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2.1.5. содержание и объем обрабатываемых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заявленным целям обработки, при этом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обрабатываемые персональные данные не должны быть избыточными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отношению к заявленным целям их обработки;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2.1.6. при обработке персональных данных должны быть обеспечены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точность персональных данных, их достаточность, а в необходимых случаях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актуальность по отношению к целям обработки персональных данных,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должен принимать необходимые меры либо обеспечивать 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принятие по удалению или уточнению неполных или неточных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2.1.7. хранение персональных данных должно осуществляться в форме,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позволяющей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субъекта персональных данных, не дольше, чем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этого требуют цели обработки персональных данных, если срок хранения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не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законом, договором,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стороной которого, выгодоприобретателем или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поручителем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по которому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субъект персональных данных, при этом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обрабатываемые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подлежат уничтожению либо обезличиванию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достижении целей обработки или в случае утраты необходимости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этих целей, если иное не предусмотрено федеральным законом.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3. Понятие и состав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3.1. Под персональными данными субъектов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понимается информация, необходимая 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>Турагентству</w:t>
      </w: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корпоративными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трудовыми, гражданско-правовыми и иными правоотношениями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касающаяся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конкретного субъекта персональных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3.1.1. К персональным данным субъекта персональных данных относятся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следующие сведения: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год, месяц, день рождения;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пол;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паспортные данные или данные иного документа, удостоверяющего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личность (серия, номер, дата выдачи, наименование органа, выдавшего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документ) и гражданство;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адрес места жительства (по паспорту и фактический) и дата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регистрации по месту жительства или по месту пребывания, номер домашнего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телефона;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3.1.2. К персональным данным участника общества кроме сведений,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в п. 3.1.1. настоящего Положения относятся следующие: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доходах;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об имуществе (имущественном положении);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иная информация, относящаяся к прямо или косвенно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определенному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или определяемому субъекту персональных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3.1.3. К персональным данным работника кроме сведений, указанных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п. 3.1.1. настоящего Положения относятся следующие: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анкетные и биографические данные;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об образовании, квалификации и о наличии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знаний или специальной подготовки (серия, номер, дата выдачи диплома,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свидетельства, аттестата или другого документа об окончании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наименование и местоположение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дата начала и завершения обучения,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факультет или отделение, квалификация и специальность по окончании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ученая степень, ученое звание, владение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иностранными языками и другие сведения);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повышении квалификации и переподготовке (серия, номер,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дата выдачи документа о повышении квалификации или о переподготовке,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наименование и местоположение образовательного учреждения, дата начала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 завершения обучения, квалификация и специальность по окончании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и другие сведения);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трудовой деятельности (данные о трудовой занятости на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текущее время с полным указанием должности, подразделения,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наименования, адреса и телефона организации, а также реквизитов других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организаций с полным наименованием занимаемых ранее в них должностей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времени работы в этих организациях, а также другие сведения);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номере, серии и дате выдачи трудовой книжки (вкладыша 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нее) 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записях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в ней;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содержание и реквизиты трудового договора с работником;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специальность;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занимаемая должность;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семейном положении (состояние в браке, данные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свидетельства о заключении брака, фамилия, имя, отчество супруга (и),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паспортные данные супруга (и), данные брачного контракта, данные справки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по форме 2НДФЛ супруга (и), данные документов по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долговым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обязательствам, степень родства, фамилии, имена, отчества и даты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рождения других членов семьи, иждивенцев и другие сведения);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воинском учете военнообязанных лиц и лиц, подлежащих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призыву на военную службу (серия, номер, дата выдачи, наименование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органа, выдавшего военный билет, военно-учетная специальность,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воинское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звание, данные о принятии/снятии на (с) учет (а) и другие сведения);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заработной плате (номера счетов для расчета 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работниками, данные зарплатных договоров с клиентами, в том числе номера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спецкартсчетов</w:t>
      </w:r>
      <w:proofErr w:type="spellEnd"/>
      <w:r w:rsidRPr="00474323">
        <w:rPr>
          <w:rFonts w:ascii="Times New Roman" w:hAnsi="Times New Roman" w:cs="Times New Roman"/>
          <w:color w:val="000000"/>
          <w:sz w:val="24"/>
          <w:szCs w:val="24"/>
        </w:rPr>
        <w:t>, данные по окладу, надбавкам, налогам и другие сведения);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номере и серии страхового свидетельства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государственного пенсионного страхования;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об идентификационном номере налогоплательщика;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из страховых полисов обязательного (добровольного)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медицинского страхования (в том числе данные соответствующих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карточек медицинского страхования);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сведения, указанные в оригиналах и копиях приказов по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личному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составу организации и материалах к ним;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государственных и ведомственных наградах, почетных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специальных званиях, поощрениях (в том числе наименование или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название награды, звания или поощрения, дата и вид нормативного акта 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награждении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или дата поощрения) работников организации;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материалы по аттестации и оценке работников организации;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материалы по внутренним служебным расследованиям в отношении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материалы по расследованию и учету несчастных случаев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 и профессиональным заболеваниям в соответствии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Трудовым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Федерации, другими федеральными законами;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временной нетрудоспособности работников организации;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табельный номер работника организации;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 о социальных льготах и о социальном статусе (серия, номер,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дата выдачи, наименование органа, выдавшего документ, являющийся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основанием для предоставления льгот и статуса, и другие сведения);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наличие судимостей;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состав декларируемых сведений о наличии материальных ценностей;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содержание деклараций, подаваемых в налоговую инспекцию;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результаты медицинского обследования;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иная информация, относящаяся к прямо или косвенно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определенному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или определяемому субъекту персональных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3.1.4. К персональным данным заказчика туристского продукта и/ или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туриста кроме сведений, указанных в п. 3.1.1. настоящего Положения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относятся следующие: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номер заграничного паспорта и срок его действия;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фамилия и имя, как они указаны в загранпаспорте.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- сведениями, которые запрашиваются консульскими службами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посольства страны планируемого посещения для рассмотрения вопроса 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выдаче визы.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- иная информация, относящаяся к прямо или косвенно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определенному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или определяемому субъекту персональных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Сведения, перечисленные в п. 3.1. настоящего Положения,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содержащие сведения о персональных данных субъектов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данных, являются конфиденциальными. Оператор обеспечивает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конфиденциальность персональных данных, и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распространения без согласия субъекта персональных данных, либо наличия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иного законного основания.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Все меры конфиденциальности при обработке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персональных данных распространяются как на </w:t>
      </w:r>
      <w:proofErr w:type="gramStart"/>
      <w:r w:rsidRPr="00474323">
        <w:rPr>
          <w:rFonts w:ascii="Times New Roman" w:hAnsi="Times New Roman" w:cs="Times New Roman"/>
          <w:color w:val="000000"/>
          <w:sz w:val="24"/>
          <w:szCs w:val="24"/>
        </w:rPr>
        <w:t>бумажные</w:t>
      </w:r>
      <w:proofErr w:type="gramEnd"/>
      <w:r w:rsidRPr="00474323">
        <w:rPr>
          <w:rFonts w:ascii="Times New Roman" w:hAnsi="Times New Roman" w:cs="Times New Roman"/>
          <w:color w:val="000000"/>
          <w:sz w:val="24"/>
          <w:szCs w:val="24"/>
        </w:rPr>
        <w:t>, так и на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color w:val="000000"/>
          <w:sz w:val="24"/>
          <w:szCs w:val="24"/>
        </w:rPr>
        <w:t>электронные (автоматизированные) носители информации.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4. Цели обработки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Целью обработки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указанных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3 настоящего Положения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является: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осуществление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возложенных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законодательством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функций в рамках реализации прав и обязанностей,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вытекающих из корпоративных правоотношений;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организация учета работников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обеспечения соблюдения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законов и иных нормативно-правовых актов, содействия в трудоустройстве,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обучении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, продвижении по службе, пользования различного вида льготами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Трудовым кодексом Российской Федерации, Налоговым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кодексом Российской Федерации, федеральными законами, в частности: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«Об индивидуальном (персонифицированном) учете в системе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обязательного пенсионного страхования», «О персональных данных», 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также Уставом и нормативными актами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исполнения гражданско-правового договора, стороной которого либо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выгодоприобретателем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которому является субъект персональных данных, 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также для заключения договора по инициативе субъекта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 или договора, по которому субъект персональных данных будет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являться выгодоприобретателем.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 Обработка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получает сведения о персональных данных субъектов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из следующих документов: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паспорт или иной документ, удостоверяющий личность;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трудовая книжка;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страховое свидетельство государственного пенсионного страхования;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свидетельство о постановке на учет в налоговом органе, содержащее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идентификационном номере налогоплательщика;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документы воинского учета, содержащие сведения о воинском учете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военнообязанных и лиц, подлежащих призыву на военную службу;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документ об образовании, о квалификации или о наличии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знаний или специальной подготовки,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содержащий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сведения об образовании,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профессии;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анкета, заполняемая при приеме на работу;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заявка на бронирование тура;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письменные договоры на реализацию туристского продукта;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приложения к письменным договорам на реализацию туристского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продукта;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письменные претензии по качеству предоставленных туристских услуг;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письменные документы (судебные иски, возражения на иски, решения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судебных инстанций и т.п.),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связанные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ведением судебного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делопроизводства по спорам в рамках гражданского судопроизводства.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иные документы и сведения, предоставляемые субъектом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5.2. Персональные данные могут храниться, как на бумажных носителях,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так и в электронном виде.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5.3. Персональные данные на бумажных носителях, если с них не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снят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законном основании режим конфиденциальности, хранятся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специально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отведенных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шкафах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Персональные данные субъектов персональных данных также хранятся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электронном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виде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: в локальной компьютерной сети, в электронных папках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файлах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персональных компьютерах генерального директора и менеджеров,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допущенных к обработке персональных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имеет право проверять достоверность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персональных данных в порядке, не противоречащем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законодательству Российской Федерации.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5.5. Обработка персональных данных субъекта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осуществляться исключительно в целях определенных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действующим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и настоящим Положением.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5.6. При определении объема и содержания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обрабатываемых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персональных данных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руководствуется Конституцией Российской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Федерации, Трудовым кодексом Российской Федерации, законодательством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сфере туризма и иными федеральными законами.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Если персональные данные субъекта персональных данных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получает непосредственно у указанных субъектов, то сотрудники,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ответственные за документационное обеспечение кадровой деятельности и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деятельности, связанной с исполнение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м гражданско-правовых договоров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проверяют полноту и правильность указанных сведений.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Сотрудники, ответственные за обработку персональных данных, в целях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исполнения гражданско-правового договора, одной из сторон которого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является субъект персональных данных, все персональные данные субъекта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получают непосредственно у указанных субъектов или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третьих лиц, действующих в порядке, определенном законом или договором.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5.8. Оператор вправе поручить обработку персональных данных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другому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лицу с согласия субъекта персональных данных, если иное не предусмотрено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законом, на основании заключаемого с этим лицом договора.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поручает обработку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другому лицу с согласия субъекта персональных данных, если иное не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предусмотрено федеральным законом, на основании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заключаемого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этим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лицом договора (далее - поручение оператора), то в поручении оператора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должны быть определены перечень действий (операций)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данными, которые будут совершаться лицом, осуществляющим обработку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данных, и цели обработки, должна быть установлена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обязанность такого лица соблюдать конфиденциальность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 и обеспечивать безопасность персональных данных при их обработке,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должны быть указаны требования к защите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обрабатываемых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в соответствии с ФЗ «О защите персональных данных».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При этом ответственность перед субъектом персональных данных за действия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указанного лица несет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5.9. Обработка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Турагентством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специальных категорий персональных данных,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касающихся расовой, национальной принадлежности, политических взглядов,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религиозных или философских убеждений, состояния здоровья,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интимной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жизни, не допускается, за исключением следующих случаев: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субъект персональных данных дал согласие в письменной форме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обработку своих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обработка персональных данных осуществляется в соответствии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 о государственной социальной помощи, трудовым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законодательством, законодательством Российской Федерации о пенсиях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государственному пенсионному обеспечению, о трудовых пенсиях;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обработка персональных данных необходима для защиты жизни,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здоровья или иных жизненно важных интересов субъекта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 либо жизни, здоровья или иных жизненно важных интересов других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лиц и получение согласия субъекта персональных данных невозможно;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обработка персональных данных осуществляется в соответствии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законодательством об обязательных видах страхования,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страховым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законодательством;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 случаях, непосредственно связанных с вопросами трудовых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отношений, в соответствии со ст.24 Конституции РФ работодатель вправе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получать и обрабатывать данные о частной жизни субъекта только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письменного согласия.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5.10. Обработка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Турагентством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специальных категорий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данных,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осуществлявшаяся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случаях, предусмотренных в п. 5.9. настоящего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Положения, должна быть незамедлите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льно прекращена, если устранены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причины, вследствие которых осуществлялась обработка, если иное не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установлено федеральным законом.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5.11. Сведения, которые характеризуют физиологические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биологические особенности человека, на основании которых можно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установить его личность (биометрические персональные данные) и которые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используются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Турагентством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установления личности субъекта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данных, могут обрабатываться только при наличии согласия в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письменной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форме субъекта персональных данных, за исключением случаев,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предусмотренных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законодательством.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5.12. Документы, содержащие персональные данные субъекта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составляют его личное дело.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Личное дело хранится уполномоченным лицом на бумажных носителях;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помимо этого может храниться в виде электронных документов, баз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Личное дело пополняется на протяжении всей трудовой деятельности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работника или исполнения гражданско-правового договора.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Письменные доказательства получения оператором согласия субъекта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на их обработку хранятся в личном деле.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5.13. В целях информационного обеспечения в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Турагентстве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могут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создаваться общедоступные источники персональных данных (в том числе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справочники, адресные книги). В общедоступные источники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 с письменного согласия субъекта персональных данных могут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включаться его фамилия, имя, отчество, год и место рождения, адрес,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абонентский номер, сведения о профессии и иные персональные данные,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сообщаемые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субъектом персональных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субъекте персональных данных должны быть в любое время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исключены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общедоступных источников персональных данных по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требованию субъекта персональных данных либо по решению суда или иных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уполномоченных государственных органов.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5.14. Круг лиц, допущенных к работе с документами, содержащими</w:t>
      </w:r>
    </w:p>
    <w:p w:rsidR="00AE7AEC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персональные данные субъектов, определяется приказами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5.15. Лица ответственные за организацию обработки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AE7AEC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данных назначаются приказами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Лицо, ответственное за организацию обработки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обязано: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осуществлять внутренний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соблюдением оператором и его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работниками законодательства Российской Федерации о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данных, в том числе требований к защите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2) доводить до сведения работников оператора положения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законодательства Российской Федерации о персональных данных, локальных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актов по вопросам обработки персональных данных, требований к защите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3) организовывать прием и обработку обращений и запросов субъектов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или их представителей и (или) осуществлять контроль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 приемом и обработкой таких обращений и запросов.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5.16. Методическое руководство 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соблюдением требований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обработке персональных данных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Турагентством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структурными подразделениями прав и свобод субъектов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данных возлагается на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Ответственного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организацию обработки и</w:t>
      </w:r>
    </w:p>
    <w:p w:rsidR="00AE7AEC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 безопасности персональных данных в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5.17.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организацию обработки и обеспечение</w:t>
      </w:r>
    </w:p>
    <w:p w:rsidR="00AE7AEC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безопасности персональных данных в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правовую поддержку путем рассмотрения и согласования проектов правовых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5.18. Организация обеспечения техническими средствами обработки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(ПЭВМ, серверами и т.д.) и их исправной работы организуется ответственным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 организацию обработки и обеспечение безопасности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="00AE7AEC"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совместно с системным администратором.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Системный администратор осуществляет защиту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систем, в которых обрабатываются персональные данные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несанкционированного доступа (НСД) путем использования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технических средств, а также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доступом (логин, пароль);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регистрацию и учет пользователей;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антивирусную защиту;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обеспечение целостности;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обнаружение вторжений.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5.19. Помещения, в которых хранятся персональные данные субъектов,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оборудуются надежными замками.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Для хранения персональных данных используются специально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оборудованные шкафы или сейфы.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Помещения, в которых хранятся персональные данные субъектов,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рабочее время при отсутствии в них работников должны быть закрыты.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уборки помещений, в которых хранятся персональные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данные, должно производиться в присутствии соответствующих работников.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5.20. Для обеспечения хранения персональных данных без использования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автоматизированной обработки персональных данных необходимо издание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приказа или распоряжения о закреплении за работниками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определенных массивов документов, необходимых им для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информационного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обеспечения функций, указанных в должностных инструкциях этих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работников, утверждение схемы доступа работников и руководящего состава</w:t>
      </w:r>
    </w:p>
    <w:p w:rsidR="007A55DA" w:rsidRPr="00474323" w:rsidRDefault="00AE7AEC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="007A55DA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, структурных подразделений к документам; при этом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устанавливается: кто, когда, какие сведения и с какой целью может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запрашивать у оператора, организация приема посетителей порядок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дальнейшего хранения сведений, работа с которыми закончена: где эти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сведения будут храниться, кто несет ответственность за их сохранность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конфиденциальность.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Функционирование структурных подразделений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должно быть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подчинено, в том числе, решению задач обеспечения безопасности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данных, их защиты.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5.21. Прием посетителей осуществл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яется только в те часы, которые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ежедневно выделяются для этой цели. В другое время в помещении не могут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находиться посторонние лица, в том числе сотрудники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5.22. В часы приема посетителей работники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должны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функции, не связанные с приемом, вести служебные и личные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переговоры по телефону. На столе работника, ведущего прием, не должно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быть никаких документов, кроме тех, которые касаются данного посетителя.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5.23. Не допускается отвечать на вопросы, связанные с передачей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по телефону. Ответы на письменные запросы других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учреждений и организаций даются в письменной форме на бланке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 том объеме, который позволяет не разглашать излишний объем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5.24. При выдаче справки с места работы необходимо удостовериться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личности работника, которому эта справка выдается. Не разрешается выдавать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ее родственникам или сослуживцам лица, которому требуется справка. За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получение справки работник </w:t>
      </w:r>
      <w:r w:rsidR="00AE7AEC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расписывается в журнале учета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выдачи справок.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5.25. Дела, картотеки, учетные журналы и книги учета хранятся в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рабочее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 нерабочее время в металлических запирающихся шкафах. Работникам не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при выходе из помещения оставлять какие-либо документы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0E3F01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рабочем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столе или оставлять шкафы незапертыми.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5.26. На рабочем столе работника должен всегда находиться только тот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массив документов и учетных карточек, с которым в настоящий момент он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работает. Другие документы, дела, карточки, журналы должны находиться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запертом шкафу.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Исполняемые документы не разрешается хранить в россыпи.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Их следует помещать в папки, на которых указывается вид производимых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ними действий (подшивка в личные дела, для отправки и пр.).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5.27. В конце рабочего дня все документы, дела, листы бумаги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блокноты с рабочими записями, инструктивные и справочные материалы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должны быть убраны в шкафы или сейфы. Черновики и редакции документов,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испорченные бланки, листы со служебными записями в конце рабочего дня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уничтожаются 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5.28. Материалы, связанные с анкетированием, тестированием,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проведением собеседований с кандидатами на должность, помещаются не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личное дело принятого работника, а в специальное дело, имеющее гриф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«Строго конфиденциально». Материалы с результатами тестирования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работающих работников, материалы их аттестаций формируются в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другое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дело, также имеющее гриф строгой конфиденциальности.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5.29. Личное дело должно обязательно иметь опись документов,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включенных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дело. Листы дела нумеруются в процессе формирования дела.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5.30. Все новые записи в дополнении к личному листку по учету кадров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учетных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формах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заверяются росписью ответственных работников.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5.31. В случае изъятия из личного дела документа в описи дела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 запись с указанием основания для подобного действия и нового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местонахождения документа. С документа, подлежащего изъятию, снимается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копия, которая подшивается на место изъято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го документа. Отметка в описи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копия заверяются росписью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 Замена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 в личном деле кем бы то ни было запрещается. Новые,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исправленные документы помещаются вместе с ранее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подшитыми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5.32. Личные дела могут выдаваться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Архиревой</w:t>
      </w:r>
      <w:proofErr w:type="spellEnd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 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на рабочее место под роспись в контрольной карточке. При этом передача</w:t>
      </w:r>
    </w:p>
    <w:p w:rsidR="000E3F01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личных дел через секретарей или референтов не допускается. 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Сотрудник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Турагентства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имеет право знакомиться только со своим личным делом и трудовой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книжкой, учетными карточками, отражающими его персональные данные.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5.33. При возврате дела тщательно проверяется сохранность документов,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отсутствия повреждений, включения в дело других документов или подмены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документов. Просмотр дела производится в присутствии руководителя.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5.34. Трудовые книжки всегда хранятся отдельно от личных дел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закрытом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сейфе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5.35. Строгому контролю подлежит также работа со справочно-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информационным банком данных по персоналу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(картотеками,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журналами и книгами персонального учета сотрудников). Доступ работников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 справочно-информационному банку данных должен быть ограничен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определяться их служебными обязанностями.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5.36. На документах может ставиться гриф «Конфиденциально» или «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служебного пользования».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6. Сроки обработки персональных данных и порядок уничтожения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Сроки обработки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указанных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3 настоящего Положения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определяются в соответствие со сроком действия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договора с субъектом персональных данных, Приказом Минкультуры РФ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25.08.2010 № 558 «Об утверждении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«Перечня </w:t>
      </w:r>
      <w:proofErr w:type="gramStart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типовых</w:t>
      </w:r>
      <w:proofErr w:type="gramEnd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управленческих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архивных документов, образующихся в процессе деятельности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и организаций,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указанием сроков хранения», сроком исковой давности, а также иными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требованиями законодательства.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6.2. Персональные данные, содержащиеся на электронных носителях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информации, уничтожаются в течение трех рабочих дней со дня окончания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срока исковой давности по договору (по общему правилу - три года с момента,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когда лицо узнало или должно было узнать о нарушении своего права).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6.3. Персональные данные субъектов персональных данных,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содержащиеся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бумажных носителях, уничтожаются по акту в следующие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сроки: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хранящиеся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бумажных носителях и не отнесенные к разряду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первичных бухгалтерских документов или иных документов, подлежащих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хранению по законодательству РФ, в течение трех рабочих дней со дня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окончания срока исковой давности по гражданско-правовому договору;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хранящиеся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бумажных носителях и отнесенные к разряду первичных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бухгалтерских документов либо документов, подлежащих хранению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законодательству РФ, в течение трех рабочих дней со дня окончания срока 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хранения, установленного нормами законодательства РФ.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6.4. Об уничтожении персональных данных оператор обязан уведомить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субъект персональных данных, если иное не установлено законодательством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РФ либо гражданско-правовым договором.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7. Защита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7.1. Комплекс мер по защите персональных данных направлен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предупреждение нарушений доступности, целостности, достоверности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конфиденциальности персональных данных и обеспечивает безопасность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в процессе управленческой и производственной деятельности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Общества.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7.2. Оператор при обработке персональных данных обязан принимать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необходимые правовые, организационные и технические меры, в том числе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шифровальные (криптографические) средства для защиты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от неправомерного или случайного доступа к ним,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уничтожения, изменения, блокирования, копирования, распространения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персональных данных, а также от иных неправомерных действий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соответствии с требованиями к обеспечению безопасности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 при их обработке в информационных системах персональных данных,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требованиями к материальным носителям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биометрических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 и технологиям хранения таких данных вне информационных систем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данных, установленными Правительством Российской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Федерации.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7.3. Использование и хранение биометрических персональных данных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вне информационных систем персональных данных могут осуществляться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только на таких материальных носителях информации и с применением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технологий хранения, которые обеспечивают защиту этих данных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неправомерного или случайного доступа к ним, уничтожения, изменения,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блокирования, копирования, распространения.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7.4. Мероприятия по защите персональных данных подразумевают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внутреннюю и внешнюю защиту.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7.4.1. «Внутренняя защита» включает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следующие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организационно-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мероприятия: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Регламентация доступа персонала к конфиденциальным сведениям,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документам и базам данных входит в число основных направлений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организационной защиты информации 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предназначена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разграничения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полномочий между руководством и специалистами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защиты персональных данных в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Турагентстве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применяются следующие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принципы и правила: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ограничение и регламентация состава сотрудников,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функциональные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обязанности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которых требуют доступа к информации, содержащей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персональные данные;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строгое избирательное и обоснованное распределение документов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 между сотрудниками;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рациональное размещение рабочих мест сотрудников, при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котором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исключалось бы бесконтрольное использование защищаемой информации;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знание сотрудниками требований нормативно-методических документов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 защите персональных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наличие необходимых условий в помещении для работы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конфиденциальными документами и базами данных;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определение и регламентация состава сотрудников, имеющих право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доступа (входа) в помещение, в котором находится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соответствующая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вычислительная техника;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организация порядка уничтожения информации;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своевременное выявление нарушений требований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разрешительной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системы доступа сотрудниками подразделения;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воспитательная и разъяснительная работа с сотрудниками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подразделения по предупреждению утраты ценных сведений при работе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конфиденциальными документами;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защита паролями доступа персональных компьютеров, на которых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содержатся персональные данные.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Личные дела работников могут выдаваться на рабочие места только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руководителю организации и в исключительных случаях,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письменному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разрешению руководителя организации, руководителю структурного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подразделения.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7.4.2. «Внешняя защита» включает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следующие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организационно-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мероприятия: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Для защиты конфиденциальной информации создаются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целенаправленные неблагоприятные условия и труднопреодолимые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препятствия для лица, пытающегося совершить несанкционированный доступ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 овладение информацией.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и результатом несанкционированного доступа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информационным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ресурсам может быть не только овладение ценными сведениями и их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использование, но и их видоизменение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, уничтожение, внесение вируса,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подмена, фальсификация содержания реквизитов документа и др.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Под посторонним лицом понимается любое лицо, не имеющее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непосредственного отношения к деятельности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, посетители,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сотрудники других организационных структур. Посторонние лица не должны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знать распределение функций, рабочие процессы, технологию составления,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оформления, ведения и хранения документов, дел и рабочих материалов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управлении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кадрами, управлении бухгалтерского учета, финансов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прогнозирования, других подразделений, использующих персональные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данные.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Для защиты персональных данных соблюдается ряд мер организационно-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технического характера: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порядок приема, учета и контроля деятельности посетителей;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технические средства охраны, сигнализации;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порядок охраны территории, зданий, помещений, транспортных средств;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- требования к защите информации при интервьюировании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собеседованиях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7.5. Организация и внедрение комплекса мер по технической защите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 возлагается на системного администратора.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Организационные меры по защите персональных данных осуществляет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ответственный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организацию обработки и обеспечение безопасности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персональных данных в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Архиреева</w:t>
      </w:r>
      <w:proofErr w:type="spellEnd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Ю.Г., турагентство «ОРИОН-тур»</w:t>
      </w:r>
      <w:r w:rsidR="000E3F01" w:rsidRPr="004743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конкретных мероприятий по защите персональных данных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использованием или без использования ЭВМ определяется правовыми актами</w:t>
      </w:r>
    </w:p>
    <w:p w:rsidR="007A55DA" w:rsidRPr="00474323" w:rsidRDefault="000E3F01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="007A55DA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Ответственность за разглашение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конфиденциальной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информации, связанной с персональными данными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8.1. Персональная ответственность является одним из главных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организации функционирования системы защиты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 и обязательным условием обеспечения эффективности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функционирования данной системы.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8.2. Юридические и физические лица, в соответствии со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своими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полномочиями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владеющие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информацией о гражданах, получающие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использующие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ее, несут ответственность в соответствии с законодательством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за нарушение режима защиты, обработки и порядка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 этой информации.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8.3. Руководитель, разрешающий доступ сотрудника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конфиденциальному документу, несет персональную ответственность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данное разрешение.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8.4. Лица, виновные в нарушении норм, регулирующих обработку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защиту персональных данных субъекта, несут дисциплинарную,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административную, гражданско-правовую или уголовную ответственность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федеральным законодательством.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8.5. Каждый работник 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Турагентства</w:t>
      </w: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, получающий для работы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конфиденциальный документ, несет</w:t>
      </w:r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единоличную ответственность </w:t>
      </w:r>
      <w:proofErr w:type="gramStart"/>
      <w:r w:rsidR="000E3F01"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сохранность носителя и конфиденциальность полученной информации.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8.6. Должностные лица, в обязанность которых входит ведение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персональных данных,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обязаны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обеспечить каждому субъекту персональных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данных, возможность ознакомления с документами и материалами, если иное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не предусмотрено законом.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Неправомерный отказ в предоставлении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собранных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установленном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порядке персональных данных, либо несвоевременное их предоставление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случаях, предусмотренных законом, либо предоставление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неполной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заведомо ложной информации влечет наложение на должностных лиц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наказания в порядке, установленном Кодексом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 об административных правонарушениях.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8.7. В соответствии с Гражданским кодексом РФ лица, незаконными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методами получившие информацию, составляющую персональные данные,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обязаны возместить причиненные убытки; такая же обязанность возлагается 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на работников, не обладающих правом доступа к персональным данным.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8.8. Уголовная ответственность за нарушение неприкосновенности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частной жизни (в том числе незаконное собирание или распространение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сведений о частной жизни лица, составляющего его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личную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семейную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тайну, без его согласия), неправомерный доступ к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охраняемой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компьютерной информации, неправомерный отказ в предоставлении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собранных в установленном порядке документов и сведений (если эти деяния</w:t>
      </w:r>
      <w:proofErr w:type="gramEnd"/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причинили вред правам и законным интересам граждан), </w:t>
      </w:r>
      <w:proofErr w:type="gramStart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совершенные</w:t>
      </w:r>
      <w:proofErr w:type="gramEnd"/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лицом</w:t>
      </w:r>
    </w:p>
    <w:p w:rsidR="007A55DA" w:rsidRPr="00474323" w:rsidRDefault="007A55DA" w:rsidP="0047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своего служебного положения влечет наложение наказания</w:t>
      </w:r>
    </w:p>
    <w:p w:rsidR="001B1F61" w:rsidRPr="00474323" w:rsidRDefault="007A55DA" w:rsidP="00474323">
      <w:pPr>
        <w:jc w:val="both"/>
        <w:rPr>
          <w:rFonts w:ascii="Times New Roman" w:hAnsi="Times New Roman" w:cs="Times New Roman"/>
          <w:sz w:val="24"/>
          <w:szCs w:val="24"/>
        </w:rPr>
      </w:pPr>
      <w:r w:rsidRPr="00474323">
        <w:rPr>
          <w:rFonts w:ascii="Times New Roman" w:hAnsi="Times New Roman" w:cs="Times New Roman"/>
          <w:bCs/>
          <w:color w:val="000000"/>
          <w:sz w:val="24"/>
          <w:szCs w:val="24"/>
        </w:rPr>
        <w:t>в порядке, предусмотренном Уголовным кодексом РФ.__</w:t>
      </w:r>
    </w:p>
    <w:sectPr w:rsidR="001B1F61" w:rsidRPr="00474323" w:rsidSect="00825715">
      <w:pgSz w:w="11906" w:h="16838"/>
      <w:pgMar w:top="289" w:right="346" w:bottom="35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A38"/>
    <w:multiLevelType w:val="multilevel"/>
    <w:tmpl w:val="88D6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1"/>
    <w:rsid w:val="000064ED"/>
    <w:rsid w:val="000E3592"/>
    <w:rsid w:val="000E3F01"/>
    <w:rsid w:val="00102AC9"/>
    <w:rsid w:val="001B1F61"/>
    <w:rsid w:val="00282ABD"/>
    <w:rsid w:val="002B194D"/>
    <w:rsid w:val="003A0B7B"/>
    <w:rsid w:val="00434AC9"/>
    <w:rsid w:val="00474323"/>
    <w:rsid w:val="004F4918"/>
    <w:rsid w:val="006244C0"/>
    <w:rsid w:val="007A55DA"/>
    <w:rsid w:val="007B2FE2"/>
    <w:rsid w:val="007D08DF"/>
    <w:rsid w:val="008035E0"/>
    <w:rsid w:val="00806593"/>
    <w:rsid w:val="00825715"/>
    <w:rsid w:val="008457EA"/>
    <w:rsid w:val="00945311"/>
    <w:rsid w:val="009C6DAB"/>
    <w:rsid w:val="00AC53D1"/>
    <w:rsid w:val="00AE7AEC"/>
    <w:rsid w:val="00BA71FC"/>
    <w:rsid w:val="00C25935"/>
    <w:rsid w:val="00D011B2"/>
    <w:rsid w:val="00D07AED"/>
    <w:rsid w:val="00D529B4"/>
    <w:rsid w:val="00D709FA"/>
    <w:rsid w:val="00DC0BC4"/>
    <w:rsid w:val="00ED7616"/>
    <w:rsid w:val="00F43D96"/>
    <w:rsid w:val="00F87491"/>
    <w:rsid w:val="00F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7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A71FC"/>
  </w:style>
  <w:style w:type="paragraph" w:styleId="a3">
    <w:name w:val="Normal (Web)"/>
    <w:basedOn w:val="a"/>
    <w:uiPriority w:val="99"/>
    <w:unhideWhenUsed/>
    <w:rsid w:val="00BA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tip">
    <w:name w:val="curtip"/>
    <w:basedOn w:val="a0"/>
    <w:rsid w:val="00BA71FC"/>
  </w:style>
  <w:style w:type="character" w:customStyle="1" w:styleId="20">
    <w:name w:val="Заголовок 2 Знак"/>
    <w:basedOn w:val="a0"/>
    <w:link w:val="2"/>
    <w:uiPriority w:val="9"/>
    <w:semiHidden/>
    <w:rsid w:val="00BA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A7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">
    <w:name w:val="rub"/>
    <w:basedOn w:val="a0"/>
    <w:rsid w:val="009C6DAB"/>
  </w:style>
  <w:style w:type="character" w:styleId="a7">
    <w:name w:val="Hyperlink"/>
    <w:basedOn w:val="a0"/>
    <w:uiPriority w:val="99"/>
    <w:semiHidden/>
    <w:unhideWhenUsed/>
    <w:rsid w:val="00282ABD"/>
    <w:rPr>
      <w:color w:val="0000FF"/>
      <w:u w:val="single"/>
    </w:rPr>
  </w:style>
  <w:style w:type="table" w:styleId="a8">
    <w:name w:val="Table Grid"/>
    <w:basedOn w:val="a1"/>
    <w:uiPriority w:val="59"/>
    <w:rsid w:val="0094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7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A71FC"/>
  </w:style>
  <w:style w:type="paragraph" w:styleId="a3">
    <w:name w:val="Normal (Web)"/>
    <w:basedOn w:val="a"/>
    <w:uiPriority w:val="99"/>
    <w:unhideWhenUsed/>
    <w:rsid w:val="00BA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tip">
    <w:name w:val="curtip"/>
    <w:basedOn w:val="a0"/>
    <w:rsid w:val="00BA71FC"/>
  </w:style>
  <w:style w:type="character" w:customStyle="1" w:styleId="20">
    <w:name w:val="Заголовок 2 Знак"/>
    <w:basedOn w:val="a0"/>
    <w:link w:val="2"/>
    <w:uiPriority w:val="9"/>
    <w:semiHidden/>
    <w:rsid w:val="00BA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A7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1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">
    <w:name w:val="rub"/>
    <w:basedOn w:val="a0"/>
    <w:rsid w:val="009C6DAB"/>
  </w:style>
  <w:style w:type="character" w:styleId="a7">
    <w:name w:val="Hyperlink"/>
    <w:basedOn w:val="a0"/>
    <w:uiPriority w:val="99"/>
    <w:semiHidden/>
    <w:unhideWhenUsed/>
    <w:rsid w:val="00282ABD"/>
    <w:rPr>
      <w:color w:val="0000FF"/>
      <w:u w:val="single"/>
    </w:rPr>
  </w:style>
  <w:style w:type="table" w:styleId="a8">
    <w:name w:val="Table Grid"/>
    <w:basedOn w:val="a1"/>
    <w:uiPriority w:val="59"/>
    <w:rsid w:val="0094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2635-B668-47C6-8D54-7318969E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2017-06-27T10:33:00Z</cp:lastPrinted>
  <dcterms:created xsi:type="dcterms:W3CDTF">2017-06-27T10:20:00Z</dcterms:created>
  <dcterms:modified xsi:type="dcterms:W3CDTF">2017-06-27T10:39:00Z</dcterms:modified>
</cp:coreProperties>
</file>